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E6A7F" w14:textId="1C09F221" w:rsidR="00851D1B" w:rsidRDefault="00717705" w:rsidP="000977C0">
      <w:pPr>
        <w:jc w:val="center"/>
        <w:rPr>
          <w:rFonts w:ascii="Verdana" w:hAnsi="Verdana" w:cs="Arial"/>
          <w:b/>
          <w:sz w:val="24"/>
        </w:rPr>
      </w:pPr>
      <w:r>
        <w:rPr>
          <w:rFonts w:ascii="Verdana" w:hAnsi="Verdana" w:cs="Arial"/>
          <w:b/>
          <w:sz w:val="24"/>
        </w:rPr>
        <w:t>Gewinnchancen berechnen</w:t>
      </w:r>
    </w:p>
    <w:p w14:paraId="45F67C43" w14:textId="51EAB603" w:rsidR="009407E1" w:rsidRPr="009407E1" w:rsidRDefault="009407E1" w:rsidP="009407E1">
      <w:pPr>
        <w:jc w:val="center"/>
        <w:rPr>
          <w:rFonts w:ascii="Verdana" w:hAnsi="Verdana" w:cs="Arial"/>
          <w:b/>
          <w:sz w:val="24"/>
        </w:rPr>
      </w:pPr>
      <w:r>
        <w:rPr>
          <w:rFonts w:ascii="Verdana" w:hAnsi="Verdana" w:cs="Arial"/>
          <w:b/>
          <w:sz w:val="24"/>
        </w:rPr>
        <w:t>„Felder Vierer-Reihe gewinnen. Bei welchem Glücksrad stehen die Chancen auf Gewinn am besten?“</w:t>
      </w:r>
    </w:p>
    <w:p w14:paraId="163F772A" w14:textId="6690AC0E" w:rsidR="00F63706" w:rsidRDefault="003C0363" w:rsidP="00F63706">
      <w:pPr>
        <w:keepNext/>
        <w:jc w:val="center"/>
      </w:pPr>
      <w:r w:rsidRPr="003C0363">
        <w:rPr>
          <w:rFonts w:ascii="Verdana" w:hAnsi="Verdana" w:cs="Arial"/>
          <w:b/>
          <w:sz w:val="24"/>
        </w:rPr>
        <w:drawing>
          <wp:inline distT="0" distB="0" distL="0" distR="0" wp14:anchorId="5DF3BFD8" wp14:editId="0049E0D5">
            <wp:extent cx="1620000" cy="166515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6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3706" w:rsidRPr="00E703E0">
        <w:rPr>
          <w:rFonts w:ascii="Verdana" w:hAnsi="Verdana" w:cs="Arial"/>
          <w:b/>
          <w:sz w:val="24"/>
        </w:rPr>
        <w:drawing>
          <wp:inline distT="0" distB="0" distL="0" distR="0" wp14:anchorId="15B45CF7" wp14:editId="435F3830">
            <wp:extent cx="1760220" cy="1777312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77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3706" w:rsidRPr="00E703E0">
        <w:rPr>
          <w:rFonts w:ascii="Verdana" w:hAnsi="Verdana" w:cs="Arial"/>
          <w:b/>
          <w:sz w:val="24"/>
        </w:rPr>
        <w:drawing>
          <wp:inline distT="0" distB="0" distL="0" distR="0" wp14:anchorId="20F96878" wp14:editId="1B298B01">
            <wp:extent cx="1620000" cy="1754301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75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9ACB6" w14:textId="51326150" w:rsidR="00F63706" w:rsidRPr="00F63706" w:rsidRDefault="00F63706" w:rsidP="003A5FB1">
      <w:pPr>
        <w:pStyle w:val="Beschriftung"/>
      </w:pPr>
      <w:r>
        <w:t xml:space="preserve">                                   Glücksrad  </w:t>
      </w:r>
      <w:r>
        <w:fldChar w:fldCharType="begin"/>
      </w:r>
      <w:r>
        <w:instrText xml:space="preserve"> SEQ Glücksrad_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="003C0363">
        <w:rPr>
          <w:rFonts w:ascii="Verdana" w:hAnsi="Verdana" w:cs="Arial"/>
          <w:b/>
          <w:sz w:val="24"/>
        </w:rPr>
        <w:t xml:space="preserve"> </w:t>
      </w:r>
      <w:r>
        <w:rPr>
          <w:rFonts w:ascii="Verdana" w:hAnsi="Verdana" w:cs="Arial"/>
          <w:b/>
          <w:sz w:val="24"/>
        </w:rPr>
        <w:t xml:space="preserve">                    </w:t>
      </w:r>
      <w:r w:rsidR="003C0363">
        <w:rPr>
          <w:rFonts w:ascii="Verdana" w:hAnsi="Verdana" w:cs="Arial"/>
          <w:b/>
          <w:sz w:val="24"/>
        </w:rPr>
        <w:t xml:space="preserve"> </w:t>
      </w:r>
      <w:r>
        <w:t xml:space="preserve">Glücksrad  </w:t>
      </w:r>
      <w:r>
        <w:fldChar w:fldCharType="begin"/>
      </w:r>
      <w:r>
        <w:instrText xml:space="preserve"> SEQ Glücksrad_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                                            Glücksrad  </w:t>
      </w:r>
      <w:r>
        <w:fldChar w:fldCharType="begin"/>
      </w:r>
      <w:r>
        <w:instrText xml:space="preserve"> SEQ Glücksrad_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</w:p>
    <w:p w14:paraId="57BE27F6" w14:textId="7994ADB9" w:rsidR="000977C0" w:rsidRDefault="00F63706" w:rsidP="003C0363">
      <w:pPr>
        <w:pStyle w:val="Listenabsatz"/>
        <w:numPr>
          <w:ilvl w:val="0"/>
          <w:numId w:val="6"/>
        </w:numPr>
        <w:rPr>
          <w:rFonts w:ascii="Verdana" w:hAnsi="Verdana" w:cs="Arial"/>
          <w:sz w:val="24"/>
        </w:rPr>
      </w:pPr>
      <w:r w:rsidRPr="003A5FB1">
        <w:rPr>
          <w:rFonts w:ascii="Verdana" w:hAnsi="Verdana" w:cs="Arial"/>
          <w:b/>
          <w:sz w:val="24"/>
        </w:rPr>
        <w:t>Gib</w:t>
      </w:r>
      <w:r>
        <w:rPr>
          <w:rFonts w:ascii="Verdana" w:hAnsi="Verdana" w:cs="Arial"/>
          <w:sz w:val="24"/>
        </w:rPr>
        <w:t xml:space="preserve"> das Ereignis Gewinn in Mengenschreibweise an. </w:t>
      </w:r>
    </w:p>
    <w:p w14:paraId="7CC49FBE" w14:textId="77777777" w:rsidR="00193C91" w:rsidRDefault="00F63706" w:rsidP="00193C91">
      <w:pPr>
        <w:spacing w:line="360" w:lineRule="auto"/>
        <w:ind w:firstLine="708"/>
        <w:rPr>
          <w:rFonts w:ascii="Verdana" w:hAnsi="Verdana" w:cs="Arial"/>
          <w:sz w:val="24"/>
        </w:rPr>
      </w:pPr>
      <w:r w:rsidRPr="00193C91">
        <w:rPr>
          <w:rFonts w:ascii="Verdana" w:hAnsi="Verdana" w:cs="Arial"/>
          <w:sz w:val="24"/>
        </w:rPr>
        <w:t>E</w:t>
      </w:r>
      <w:r w:rsidRPr="00193C91">
        <w:rPr>
          <w:rFonts w:ascii="Verdana" w:hAnsi="Verdana" w:cs="Arial"/>
          <w:sz w:val="24"/>
          <w:vertAlign w:val="subscript"/>
        </w:rPr>
        <w:t>1</w:t>
      </w:r>
      <w:r w:rsidRPr="00193C91">
        <w:rPr>
          <w:rFonts w:ascii="Verdana" w:hAnsi="Verdana" w:cs="Arial"/>
          <w:sz w:val="24"/>
        </w:rPr>
        <w:t xml:space="preserve"> = {</w:t>
      </w:r>
    </w:p>
    <w:p w14:paraId="1F493154" w14:textId="5C3873F0" w:rsidR="00F63706" w:rsidRPr="00193C91" w:rsidRDefault="00F63706" w:rsidP="00193C91">
      <w:pPr>
        <w:spacing w:line="360" w:lineRule="auto"/>
        <w:ind w:firstLine="708"/>
        <w:rPr>
          <w:rFonts w:ascii="Verdana" w:hAnsi="Verdana" w:cs="Arial"/>
          <w:sz w:val="24"/>
        </w:rPr>
      </w:pPr>
      <w:r w:rsidRPr="00193C91">
        <w:rPr>
          <w:rFonts w:ascii="Verdana" w:hAnsi="Verdana" w:cs="Arial"/>
          <w:sz w:val="24"/>
        </w:rPr>
        <w:t>E</w:t>
      </w:r>
      <w:r w:rsidRPr="00193C91">
        <w:rPr>
          <w:rFonts w:ascii="Verdana" w:hAnsi="Verdana" w:cs="Arial"/>
          <w:sz w:val="24"/>
          <w:vertAlign w:val="subscript"/>
        </w:rPr>
        <w:t>2</w:t>
      </w:r>
      <w:r w:rsidRPr="00193C91">
        <w:rPr>
          <w:rFonts w:ascii="Verdana" w:hAnsi="Verdana" w:cs="Arial"/>
          <w:sz w:val="24"/>
        </w:rPr>
        <w:t xml:space="preserve"> =</w:t>
      </w:r>
    </w:p>
    <w:p w14:paraId="7815EFDE" w14:textId="0496F01B" w:rsidR="00F63706" w:rsidRDefault="00F63706" w:rsidP="00F63706">
      <w:pPr>
        <w:pStyle w:val="Listenabsatz"/>
        <w:spacing w:line="360" w:lineRule="auto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>E</w:t>
      </w:r>
      <w:r>
        <w:rPr>
          <w:rFonts w:ascii="Verdana" w:hAnsi="Verdana" w:cs="Arial"/>
          <w:sz w:val="24"/>
          <w:vertAlign w:val="subscript"/>
        </w:rPr>
        <w:t>3</w:t>
      </w:r>
      <w:r>
        <w:rPr>
          <w:rFonts w:ascii="Verdana" w:hAnsi="Verdana" w:cs="Arial"/>
          <w:sz w:val="24"/>
        </w:rPr>
        <w:t xml:space="preserve"> = </w:t>
      </w:r>
    </w:p>
    <w:p w14:paraId="2D85EBC4" w14:textId="05B27B46" w:rsidR="00F63706" w:rsidRDefault="00F63706" w:rsidP="00F63706">
      <w:pPr>
        <w:pStyle w:val="Listenabsatz"/>
        <w:spacing w:line="360" w:lineRule="auto"/>
        <w:rPr>
          <w:rFonts w:ascii="Verdana" w:hAnsi="Verdana" w:cs="Arial"/>
          <w:sz w:val="24"/>
        </w:rPr>
      </w:pPr>
    </w:p>
    <w:p w14:paraId="6C4C274C" w14:textId="77777777" w:rsidR="003A5FB1" w:rsidRDefault="00F63706" w:rsidP="003A5FB1">
      <w:pPr>
        <w:pStyle w:val="Listenabsatz"/>
        <w:numPr>
          <w:ilvl w:val="0"/>
          <w:numId w:val="6"/>
        </w:numPr>
        <w:spacing w:line="360" w:lineRule="auto"/>
        <w:rPr>
          <w:rFonts w:ascii="Verdana" w:hAnsi="Verdana" w:cs="Arial"/>
          <w:sz w:val="24"/>
        </w:rPr>
      </w:pPr>
      <w:r w:rsidRPr="003A5FB1">
        <w:rPr>
          <w:rFonts w:ascii="Verdana" w:hAnsi="Verdana" w:cs="Arial"/>
          <w:b/>
          <w:sz w:val="24"/>
        </w:rPr>
        <w:t>Bestimme</w:t>
      </w:r>
      <w:r>
        <w:rPr>
          <w:rFonts w:ascii="Verdana" w:hAnsi="Verdana" w:cs="Arial"/>
          <w:sz w:val="24"/>
        </w:rPr>
        <w:t xml:space="preserve"> die Wahrscheinlichkeit für das Ereignis </w:t>
      </w:r>
      <w:r w:rsidR="009407E1">
        <w:rPr>
          <w:rFonts w:ascii="Verdana" w:hAnsi="Verdana" w:cs="Arial"/>
          <w:sz w:val="24"/>
        </w:rPr>
        <w:t>„</w:t>
      </w:r>
      <w:r>
        <w:rPr>
          <w:rFonts w:ascii="Verdana" w:hAnsi="Verdana" w:cs="Arial"/>
          <w:sz w:val="24"/>
        </w:rPr>
        <w:t>Gewinn</w:t>
      </w:r>
      <w:r w:rsidR="009407E1">
        <w:rPr>
          <w:rFonts w:ascii="Verdana" w:hAnsi="Verdana" w:cs="Arial"/>
          <w:sz w:val="24"/>
        </w:rPr>
        <w:t>“</w:t>
      </w:r>
      <w:r>
        <w:rPr>
          <w:rFonts w:ascii="Verdana" w:hAnsi="Verdana" w:cs="Arial"/>
          <w:sz w:val="24"/>
        </w:rPr>
        <w:t xml:space="preserve">. </w:t>
      </w:r>
    </w:p>
    <w:p w14:paraId="3FC567F7" w14:textId="788A96E7" w:rsidR="00F63706" w:rsidRDefault="00F63706" w:rsidP="00F63706">
      <w:pPr>
        <w:pStyle w:val="Listenabsatz"/>
        <w:spacing w:line="360" w:lineRule="auto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>P(E</w:t>
      </w:r>
      <w:r>
        <w:rPr>
          <w:rFonts w:ascii="Verdana" w:hAnsi="Verdana" w:cs="Arial"/>
          <w:sz w:val="24"/>
          <w:vertAlign w:val="subscript"/>
        </w:rPr>
        <w:t>1</w:t>
      </w:r>
      <w:r>
        <w:rPr>
          <w:rFonts w:ascii="Verdana" w:hAnsi="Verdana" w:cs="Arial"/>
          <w:sz w:val="24"/>
        </w:rPr>
        <w:t xml:space="preserve">) = </w:t>
      </w:r>
    </w:p>
    <w:p w14:paraId="3AF215C8" w14:textId="2B661362" w:rsidR="00F63706" w:rsidRDefault="00F63706" w:rsidP="00F63706">
      <w:pPr>
        <w:pStyle w:val="Listenabsatz"/>
        <w:spacing w:line="360" w:lineRule="auto"/>
        <w:rPr>
          <w:rFonts w:ascii="Verdana" w:hAnsi="Verdana" w:cs="Arial"/>
          <w:sz w:val="24"/>
        </w:rPr>
      </w:pPr>
      <w:proofErr w:type="gramStart"/>
      <w:r>
        <w:rPr>
          <w:rFonts w:ascii="Verdana" w:hAnsi="Verdana" w:cs="Arial"/>
          <w:sz w:val="24"/>
        </w:rPr>
        <w:t>P(</w:t>
      </w:r>
      <w:proofErr w:type="gramEnd"/>
    </w:p>
    <w:p w14:paraId="34D79019" w14:textId="4302E616" w:rsidR="003A5FB1" w:rsidRDefault="00F63706" w:rsidP="003A5FB1">
      <w:pPr>
        <w:pStyle w:val="Listenabsatz"/>
        <w:spacing w:line="360" w:lineRule="auto"/>
        <w:rPr>
          <w:rFonts w:ascii="Verdana" w:hAnsi="Verdana" w:cs="Arial"/>
          <w:sz w:val="24"/>
        </w:rPr>
      </w:pPr>
      <w:proofErr w:type="gramStart"/>
      <w:r>
        <w:rPr>
          <w:rFonts w:ascii="Verdana" w:hAnsi="Verdana" w:cs="Arial"/>
          <w:sz w:val="24"/>
        </w:rPr>
        <w:t>P(</w:t>
      </w:r>
      <w:proofErr w:type="gramEnd"/>
    </w:p>
    <w:p w14:paraId="6141B2C8" w14:textId="77777777" w:rsidR="009453FA" w:rsidRPr="003A5FB1" w:rsidRDefault="009453FA" w:rsidP="003A5FB1">
      <w:pPr>
        <w:pStyle w:val="Listenabsatz"/>
        <w:spacing w:line="360" w:lineRule="auto"/>
        <w:rPr>
          <w:rFonts w:ascii="Verdana" w:hAnsi="Verdana" w:cs="Arial"/>
          <w:sz w:val="24"/>
        </w:rPr>
      </w:pPr>
      <w:bookmarkStart w:id="0" w:name="_GoBack"/>
      <w:bookmarkEnd w:id="0"/>
    </w:p>
    <w:p w14:paraId="7B21A61F" w14:textId="77777777" w:rsidR="009453FA" w:rsidRDefault="003A5FB1" w:rsidP="009453FA">
      <w:pPr>
        <w:pStyle w:val="Listenabsatz"/>
        <w:spacing w:after="0" w:line="360" w:lineRule="auto"/>
        <w:ind w:left="360"/>
        <w:rPr>
          <w:rFonts w:ascii="Verdana" w:hAnsi="Verdana" w:cs="Arial"/>
          <w:sz w:val="24"/>
        </w:rPr>
      </w:pPr>
      <w:r w:rsidRPr="003A5FB1">
        <w:rPr>
          <w:rFonts w:ascii="Verdana" w:hAnsi="Verdana" w:cs="Arial"/>
          <w:b/>
          <w:sz w:val="24"/>
        </w:rPr>
        <w:t>Sortiere</w:t>
      </w:r>
      <w:r w:rsidRPr="003A5FB1">
        <w:rPr>
          <w:rFonts w:ascii="Verdana" w:hAnsi="Verdana" w:cs="Arial"/>
          <w:sz w:val="24"/>
        </w:rPr>
        <w:t xml:space="preserve"> die Glücksräder nach ihrer Gewinnchance. </w:t>
      </w:r>
    </w:p>
    <w:p w14:paraId="6A699DA7" w14:textId="3874FD2E" w:rsidR="003A5FB1" w:rsidRPr="009453FA" w:rsidRDefault="009453FA" w:rsidP="009453FA">
      <w:pPr>
        <w:spacing w:line="360" w:lineRule="auto"/>
        <w:rPr>
          <w:rFonts w:ascii="Verdana" w:hAnsi="Verdana" w:cs="Arial"/>
          <w:sz w:val="24"/>
        </w:rPr>
      </w:pPr>
      <w:proofErr w:type="gramStart"/>
      <w:r w:rsidRPr="009453FA">
        <w:rPr>
          <w:rFonts w:ascii="Verdana" w:hAnsi="Verdana" w:cs="Arial"/>
          <w:sz w:val="24"/>
        </w:rPr>
        <w:t>P(</w:t>
      </w:r>
      <w:proofErr w:type="gramEnd"/>
      <w:r w:rsidRPr="009453FA">
        <w:rPr>
          <w:rFonts w:ascii="Verdana" w:hAnsi="Verdana" w:cs="Arial"/>
          <w:sz w:val="24"/>
        </w:rPr>
        <w:t xml:space="preserve">Gewinn </w:t>
      </w:r>
      <w:r w:rsidR="000E35BD" w:rsidRPr="009453FA">
        <w:rPr>
          <w:rFonts w:ascii="Verdana" w:hAnsi="Verdana" w:cs="Arial"/>
          <w:sz w:val="18"/>
        </w:rPr>
        <w:t>Glücksrad</w:t>
      </w:r>
      <w:r w:rsidR="000E35BD" w:rsidRPr="009453FA">
        <w:rPr>
          <w:rFonts w:ascii="Verdana" w:hAnsi="Verdana" w:cs="Arial"/>
          <w:sz w:val="24"/>
        </w:rPr>
        <w:t xml:space="preserve"> ___ </w:t>
      </w:r>
      <w:r w:rsidRPr="009453FA">
        <w:rPr>
          <w:rFonts w:ascii="Verdana" w:hAnsi="Verdana" w:cs="Arial"/>
          <w:sz w:val="24"/>
        </w:rPr>
        <w:t>)</w:t>
      </w:r>
      <w:r w:rsidR="003A5FB1" w:rsidRPr="009453FA">
        <w:rPr>
          <w:rFonts w:ascii="Verdana" w:hAnsi="Verdana" w:cs="Arial"/>
          <w:sz w:val="24"/>
        </w:rPr>
        <w:t>&lt;</w:t>
      </w:r>
      <w:r w:rsidR="000E35BD" w:rsidRPr="009453FA">
        <w:rPr>
          <w:rFonts w:ascii="Verdana" w:hAnsi="Verdana" w:cs="Arial"/>
          <w:sz w:val="24"/>
        </w:rPr>
        <w:t xml:space="preserve"> </w:t>
      </w:r>
      <w:r w:rsidRPr="009453FA">
        <w:rPr>
          <w:rFonts w:ascii="Verdana" w:hAnsi="Verdana" w:cs="Arial"/>
          <w:sz w:val="24"/>
        </w:rPr>
        <w:t xml:space="preserve">P(Gewinn </w:t>
      </w:r>
      <w:r w:rsidR="000E35BD" w:rsidRPr="009453FA">
        <w:rPr>
          <w:rFonts w:ascii="Verdana" w:hAnsi="Verdana" w:cs="Arial"/>
          <w:sz w:val="18"/>
        </w:rPr>
        <w:t>Glücksrad</w:t>
      </w:r>
      <w:r w:rsidR="000E35BD" w:rsidRPr="009453FA">
        <w:rPr>
          <w:rFonts w:ascii="Verdana" w:hAnsi="Verdana" w:cs="Arial"/>
          <w:sz w:val="24"/>
        </w:rPr>
        <w:t xml:space="preserve"> ___ </w:t>
      </w:r>
      <w:r w:rsidRPr="009453FA">
        <w:rPr>
          <w:rFonts w:ascii="Verdana" w:hAnsi="Verdana" w:cs="Arial"/>
          <w:sz w:val="24"/>
        </w:rPr>
        <w:t>)</w:t>
      </w:r>
      <w:r w:rsidR="003A5FB1" w:rsidRPr="009453FA">
        <w:rPr>
          <w:rFonts w:ascii="Verdana" w:hAnsi="Verdana" w:cs="Arial"/>
          <w:sz w:val="24"/>
        </w:rPr>
        <w:t>&lt;</w:t>
      </w:r>
      <w:r w:rsidR="000E35BD" w:rsidRPr="009453FA">
        <w:rPr>
          <w:rFonts w:ascii="Verdana" w:hAnsi="Verdana" w:cs="Arial"/>
          <w:sz w:val="24"/>
        </w:rPr>
        <w:t xml:space="preserve"> </w:t>
      </w:r>
      <w:r w:rsidRPr="009453FA">
        <w:rPr>
          <w:rFonts w:ascii="Verdana" w:hAnsi="Verdana" w:cs="Arial"/>
          <w:sz w:val="24"/>
        </w:rPr>
        <w:t xml:space="preserve">P(Gewinn </w:t>
      </w:r>
      <w:r w:rsidR="000E35BD" w:rsidRPr="009453FA">
        <w:rPr>
          <w:rFonts w:ascii="Verdana" w:hAnsi="Verdana" w:cs="Arial"/>
          <w:sz w:val="18"/>
        </w:rPr>
        <w:t xml:space="preserve">Glücksrad </w:t>
      </w:r>
      <w:r w:rsidR="000E35BD" w:rsidRPr="009453FA">
        <w:rPr>
          <w:rFonts w:ascii="Verdana" w:hAnsi="Verdana" w:cs="Arial"/>
          <w:sz w:val="24"/>
        </w:rPr>
        <w:t>___</w:t>
      </w:r>
      <w:r w:rsidRPr="009453FA">
        <w:rPr>
          <w:rFonts w:ascii="Verdana" w:hAnsi="Verdana" w:cs="Arial"/>
          <w:sz w:val="24"/>
        </w:rPr>
        <w:t>)</w:t>
      </w:r>
    </w:p>
    <w:p w14:paraId="2312E030" w14:textId="0AE87B93" w:rsidR="00BF4F29" w:rsidRDefault="00F63706" w:rsidP="00F63706">
      <w:pPr>
        <w:pStyle w:val="Listenabsatz"/>
        <w:numPr>
          <w:ilvl w:val="0"/>
          <w:numId w:val="6"/>
        </w:numPr>
        <w:spacing w:line="360" w:lineRule="auto"/>
        <w:rPr>
          <w:rFonts w:ascii="Verdana" w:hAnsi="Verdana" w:cs="Arial"/>
          <w:sz w:val="24"/>
        </w:rPr>
      </w:pPr>
      <w:r w:rsidRPr="003A5FB1">
        <w:rPr>
          <w:rFonts w:ascii="Verdana" w:hAnsi="Verdana" w:cs="Arial"/>
          <w:b/>
          <w:sz w:val="24"/>
        </w:rPr>
        <w:t>Prüfe</w:t>
      </w:r>
      <w:r>
        <w:rPr>
          <w:rFonts w:ascii="Verdana" w:hAnsi="Verdana" w:cs="Arial"/>
          <w:sz w:val="24"/>
        </w:rPr>
        <w:t xml:space="preserve"> die Gültigkeit </w:t>
      </w:r>
      <w:r w:rsidR="000F2154">
        <w:rPr>
          <w:rFonts w:ascii="Verdana" w:hAnsi="Verdana" w:cs="Arial"/>
          <w:sz w:val="24"/>
        </w:rPr>
        <w:t>der folgenden</w:t>
      </w:r>
      <w:r w:rsidR="00DA5C5E">
        <w:rPr>
          <w:rFonts w:ascii="Verdana" w:hAnsi="Verdana" w:cs="Arial"/>
          <w:sz w:val="24"/>
        </w:rPr>
        <w:t xml:space="preserve"> Regel an den drei Glücksrädern. </w:t>
      </w:r>
    </w:p>
    <w:p w14:paraId="17B313E1" w14:textId="77777777" w:rsidR="00193C91" w:rsidRDefault="00F63706" w:rsidP="000E35BD">
      <w:pPr>
        <w:shd w:val="clear" w:color="auto" w:fill="D9D9D9" w:themeFill="background1" w:themeFillShade="D9"/>
        <w:spacing w:after="0" w:line="360" w:lineRule="auto"/>
        <w:rPr>
          <w:rFonts w:ascii="Verdana" w:hAnsi="Verdana" w:cs="Arial"/>
          <w:sz w:val="24"/>
        </w:rPr>
      </w:pPr>
      <w:r w:rsidRPr="00193C91">
        <w:rPr>
          <w:rFonts w:ascii="Verdana" w:hAnsi="Verdana" w:cs="Arial"/>
          <w:b/>
          <w:i/>
          <w:sz w:val="24"/>
        </w:rPr>
        <w:t>Laplace-Regel</w:t>
      </w:r>
      <w:r w:rsidRPr="00193C91">
        <w:rPr>
          <w:rFonts w:ascii="Verdana" w:hAnsi="Verdana" w:cs="Arial"/>
          <w:sz w:val="24"/>
        </w:rPr>
        <w:t xml:space="preserve"> </w:t>
      </w:r>
    </w:p>
    <w:p w14:paraId="375010DF" w14:textId="41DB5E07" w:rsidR="00F63706" w:rsidRPr="00F63706" w:rsidRDefault="00F63706" w:rsidP="003A5FB1">
      <w:pPr>
        <w:shd w:val="clear" w:color="auto" w:fill="D9D9D9" w:themeFill="background1" w:themeFillShade="D9"/>
        <w:spacing w:line="240" w:lineRule="auto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>Wahrscheinlichkeit des Ereignisses</w:t>
      </w:r>
      <w:r w:rsidR="00DA5C5E">
        <w:rPr>
          <w:rFonts w:ascii="Verdana" w:hAnsi="Verdana" w:cs="Arial"/>
          <w:sz w:val="24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24"/>
              </w:rPr>
            </m:ctrlPr>
          </m:fPr>
          <m:num>
            <m:r>
              <w:rPr>
                <w:rFonts w:ascii="Cambria Math" w:hAnsi="Cambria Math" w:cs="Arial"/>
                <w:sz w:val="24"/>
              </w:rPr>
              <m:t>Anzahl der zum Ereignis gehörenden Ergebnisse</m:t>
            </m:r>
          </m:num>
          <m:den>
            <m:r>
              <w:rPr>
                <w:rFonts w:ascii="Cambria Math" w:hAnsi="Cambria Math" w:cs="Arial"/>
                <w:sz w:val="24"/>
              </w:rPr>
              <m:t xml:space="preserve">Anzahl aller möglichen Ergebnisse des </m:t>
            </m:r>
            <m:r>
              <w:rPr>
                <w:rFonts w:ascii="Cambria Math" w:hAnsi="Cambria Math" w:cs="Arial"/>
                <w:sz w:val="24"/>
              </w:rPr>
              <m:t>Experiments</m:t>
            </m:r>
          </m:den>
        </m:f>
      </m:oMath>
      <w:r>
        <w:rPr>
          <w:rFonts w:ascii="Verdana" w:eastAsiaTheme="minorEastAsia" w:hAnsi="Verdana" w:cs="Arial"/>
          <w:sz w:val="24"/>
        </w:rPr>
        <w:t xml:space="preserve"> </w:t>
      </w:r>
    </w:p>
    <w:p w14:paraId="656EDCBF" w14:textId="4070FD04" w:rsidR="00F63706" w:rsidRDefault="00F63706" w:rsidP="00F63706">
      <w:pPr>
        <w:spacing w:line="360" w:lineRule="auto"/>
        <w:rPr>
          <w:rFonts w:ascii="Verdana" w:hAnsi="Verdana" w:cs="Arial"/>
          <w:sz w:val="24"/>
        </w:rPr>
      </w:pPr>
    </w:p>
    <w:p w14:paraId="49A768CE" w14:textId="366C8552" w:rsidR="00782831" w:rsidRDefault="00782831" w:rsidP="00F63706">
      <w:pPr>
        <w:spacing w:line="360" w:lineRule="auto"/>
        <w:rPr>
          <w:rFonts w:ascii="Verdana" w:hAnsi="Verdana" w:cs="Arial"/>
          <w:sz w:val="24"/>
        </w:rPr>
      </w:pPr>
    </w:p>
    <w:p w14:paraId="21E553A1" w14:textId="7287B630" w:rsidR="00782831" w:rsidRPr="000E35BD" w:rsidRDefault="000E35BD" w:rsidP="000E35BD">
      <w:pPr>
        <w:pStyle w:val="Listenabsatz"/>
        <w:numPr>
          <w:ilvl w:val="0"/>
          <w:numId w:val="6"/>
        </w:numPr>
        <w:spacing w:line="360" w:lineRule="auto"/>
        <w:rPr>
          <w:rStyle w:val="pspdfkit-6um8mrhfmv4j3nvtw9x41bv9fb"/>
          <w:rFonts w:ascii="Verdana" w:hAnsi="Verdana" w:cs="Arial"/>
          <w:color w:val="000000"/>
          <w:sz w:val="24"/>
          <w:shd w:val="clear" w:color="auto" w:fill="FFFFFF"/>
        </w:rPr>
      </w:pPr>
      <w:r w:rsidRPr="000E35BD">
        <w:rPr>
          <w:rStyle w:val="pspdfkit-6um8mrhfmv4j3nvtw9x41bv9fb"/>
          <w:rFonts w:ascii="Verdana" w:hAnsi="Verdana" w:cs="Arial"/>
          <w:sz w:val="24"/>
        </w:rPr>
        <w:lastRenderedPageBreak/>
        <w:t xml:space="preserve">Bei einigen Zufallsexperimenten </w:t>
      </w:r>
      <w:r>
        <w:rPr>
          <w:rStyle w:val="pspdfkit-6um8mrhfmv4j3nvtw9x41bv9fb"/>
          <w:rFonts w:ascii="Verdana" w:hAnsi="Verdana" w:cs="Arial"/>
          <w:sz w:val="24"/>
        </w:rPr>
        <w:t xml:space="preserve">lassen sich </w:t>
      </w:r>
      <w:r w:rsidRPr="000E35BD">
        <w:rPr>
          <w:rStyle w:val="pspdfkit-6um8mrhfmv4j3nvtw9x41bv9fb"/>
          <w:rFonts w:ascii="Verdana" w:hAnsi="Verdana" w:cs="Arial"/>
          <w:color w:val="000000"/>
          <w:sz w:val="24"/>
          <w:shd w:val="clear" w:color="auto" w:fill="FFFFFF"/>
        </w:rPr>
        <w:t>Wahrscheinlichkeiten nach der „Regel von Laplace“ bestimmen, bei anderen nicht.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351"/>
        <w:gridCol w:w="4351"/>
      </w:tblGrid>
      <w:tr w:rsidR="000E35BD" w14:paraId="6E0939FB" w14:textId="77777777" w:rsidTr="000E35BD">
        <w:tc>
          <w:tcPr>
            <w:tcW w:w="4531" w:type="dxa"/>
          </w:tcPr>
          <w:p w14:paraId="0A9A8D42" w14:textId="63738ECD" w:rsidR="000E35BD" w:rsidRPr="000E35BD" w:rsidRDefault="000E35BD" w:rsidP="000E35BD">
            <w:pPr>
              <w:pStyle w:val="Listenabsatz"/>
              <w:spacing w:line="360" w:lineRule="auto"/>
              <w:ind w:left="0"/>
              <w:jc w:val="center"/>
              <w:rPr>
                <w:rStyle w:val="pspdfkit-6um8mrhfmv4j3nvtw9x41bv9fb"/>
                <w:rFonts w:ascii="Verdana" w:hAnsi="Verdana" w:cs="Arial"/>
                <w:b/>
                <w:sz w:val="24"/>
              </w:rPr>
            </w:pPr>
            <w:r w:rsidRPr="000E35BD">
              <w:rPr>
                <w:rStyle w:val="pspdfkit-6um8mrhfmv4j3nvtw9x41bv9fb"/>
                <w:rFonts w:ascii="Arial" w:hAnsi="Arial" w:cs="Arial"/>
                <w:b/>
                <w:color w:val="000000"/>
                <w:sz w:val="24"/>
                <w:shd w:val="clear" w:color="auto" w:fill="FFFFFF"/>
              </w:rPr>
              <w:t>Laplace-Experimente</w:t>
            </w:r>
          </w:p>
        </w:tc>
        <w:tc>
          <w:tcPr>
            <w:tcW w:w="4531" w:type="dxa"/>
          </w:tcPr>
          <w:p w14:paraId="6629D625" w14:textId="32E4969C" w:rsidR="000E35BD" w:rsidRPr="000E35BD" w:rsidRDefault="000E35BD" w:rsidP="000E35BD">
            <w:pPr>
              <w:pStyle w:val="Listenabsatz"/>
              <w:spacing w:line="360" w:lineRule="auto"/>
              <w:ind w:left="0"/>
              <w:jc w:val="center"/>
              <w:rPr>
                <w:rStyle w:val="pspdfkit-6um8mrhfmv4j3nvtw9x41bv9fb"/>
                <w:rFonts w:ascii="Verdana" w:hAnsi="Verdana" w:cs="Arial"/>
                <w:b/>
                <w:sz w:val="24"/>
              </w:rPr>
            </w:pPr>
            <w:r w:rsidRPr="000E35BD">
              <w:rPr>
                <w:rStyle w:val="pspdfkit-6um8mrhfmv4j3nvtw9x41bv9fb"/>
                <w:rFonts w:ascii="Arial" w:hAnsi="Arial" w:cs="Arial"/>
                <w:b/>
                <w:color w:val="000000"/>
                <w:sz w:val="24"/>
                <w:shd w:val="clear" w:color="auto" w:fill="FFFFFF"/>
              </w:rPr>
              <w:t>Nicht Laplace-Experimente</w:t>
            </w:r>
          </w:p>
        </w:tc>
      </w:tr>
      <w:tr w:rsidR="000E35BD" w14:paraId="7B98F963" w14:textId="77777777" w:rsidTr="000E35BD">
        <w:tc>
          <w:tcPr>
            <w:tcW w:w="4531" w:type="dxa"/>
          </w:tcPr>
          <w:p w14:paraId="73024BA4" w14:textId="77777777" w:rsidR="000E35BD" w:rsidRDefault="000E35BD" w:rsidP="000E35BD">
            <w:pPr>
              <w:pStyle w:val="Listenabsatz"/>
              <w:spacing w:line="360" w:lineRule="auto"/>
              <w:ind w:left="0"/>
              <w:rPr>
                <w:rStyle w:val="pspdfkit-6um8mrhfmv4j3nvtw9x41bv9fb"/>
                <w:rFonts w:ascii="Verdana" w:hAnsi="Verdana" w:cs="Arial"/>
                <w:sz w:val="28"/>
              </w:rPr>
            </w:pPr>
          </w:p>
        </w:tc>
        <w:tc>
          <w:tcPr>
            <w:tcW w:w="4531" w:type="dxa"/>
          </w:tcPr>
          <w:p w14:paraId="7776E9C8" w14:textId="77777777" w:rsidR="000E35BD" w:rsidRDefault="000E35BD" w:rsidP="000E35BD">
            <w:pPr>
              <w:pStyle w:val="Listenabsatz"/>
              <w:spacing w:line="360" w:lineRule="auto"/>
              <w:ind w:left="0"/>
              <w:rPr>
                <w:rStyle w:val="pspdfkit-6um8mrhfmv4j3nvtw9x41bv9fb"/>
                <w:rFonts w:ascii="Verdana" w:hAnsi="Verdana" w:cs="Arial"/>
                <w:sz w:val="28"/>
              </w:rPr>
            </w:pPr>
          </w:p>
          <w:p w14:paraId="44303E61" w14:textId="77777777" w:rsidR="000E35BD" w:rsidRDefault="000E35BD" w:rsidP="000E35BD">
            <w:pPr>
              <w:pStyle w:val="Listenabsatz"/>
              <w:spacing w:line="360" w:lineRule="auto"/>
              <w:ind w:left="0"/>
              <w:rPr>
                <w:rStyle w:val="pspdfkit-6um8mrhfmv4j3nvtw9x41bv9fb"/>
                <w:rFonts w:ascii="Verdana" w:hAnsi="Verdana" w:cs="Arial"/>
                <w:sz w:val="28"/>
              </w:rPr>
            </w:pPr>
          </w:p>
          <w:p w14:paraId="711BB640" w14:textId="77777777" w:rsidR="000E35BD" w:rsidRDefault="000E35BD" w:rsidP="000E35BD">
            <w:pPr>
              <w:pStyle w:val="Listenabsatz"/>
              <w:spacing w:line="360" w:lineRule="auto"/>
              <w:ind w:left="0"/>
              <w:rPr>
                <w:rStyle w:val="pspdfkit-6um8mrhfmv4j3nvtw9x41bv9fb"/>
                <w:rFonts w:ascii="Verdana" w:hAnsi="Verdana" w:cs="Arial"/>
                <w:sz w:val="28"/>
              </w:rPr>
            </w:pPr>
          </w:p>
          <w:p w14:paraId="58F72AD1" w14:textId="77777777" w:rsidR="000E35BD" w:rsidRDefault="000E35BD" w:rsidP="000E35BD">
            <w:pPr>
              <w:pStyle w:val="Listenabsatz"/>
              <w:spacing w:line="360" w:lineRule="auto"/>
              <w:ind w:left="0"/>
              <w:rPr>
                <w:rStyle w:val="pspdfkit-6um8mrhfmv4j3nvtw9x41bv9fb"/>
                <w:rFonts w:ascii="Verdana" w:hAnsi="Verdana" w:cs="Arial"/>
                <w:sz w:val="28"/>
              </w:rPr>
            </w:pPr>
          </w:p>
          <w:p w14:paraId="35924861" w14:textId="77777777" w:rsidR="000E35BD" w:rsidRDefault="000E35BD" w:rsidP="000E35BD">
            <w:pPr>
              <w:pStyle w:val="Listenabsatz"/>
              <w:spacing w:line="360" w:lineRule="auto"/>
              <w:ind w:left="0"/>
              <w:rPr>
                <w:rStyle w:val="pspdfkit-6um8mrhfmv4j3nvtw9x41bv9fb"/>
                <w:rFonts w:ascii="Verdana" w:hAnsi="Verdana" w:cs="Arial"/>
                <w:sz w:val="28"/>
              </w:rPr>
            </w:pPr>
          </w:p>
          <w:p w14:paraId="4CABA4F2" w14:textId="77777777" w:rsidR="000E35BD" w:rsidRDefault="000E35BD" w:rsidP="000E35BD">
            <w:pPr>
              <w:pStyle w:val="Listenabsatz"/>
              <w:spacing w:line="360" w:lineRule="auto"/>
              <w:ind w:left="0"/>
              <w:rPr>
                <w:rStyle w:val="pspdfkit-6um8mrhfmv4j3nvtw9x41bv9fb"/>
                <w:rFonts w:ascii="Verdana" w:hAnsi="Verdana" w:cs="Arial"/>
                <w:sz w:val="28"/>
              </w:rPr>
            </w:pPr>
          </w:p>
          <w:p w14:paraId="0C55343B" w14:textId="77777777" w:rsidR="000E35BD" w:rsidRDefault="000E35BD" w:rsidP="000E35BD">
            <w:pPr>
              <w:pStyle w:val="Listenabsatz"/>
              <w:spacing w:line="360" w:lineRule="auto"/>
              <w:ind w:left="0"/>
              <w:rPr>
                <w:rStyle w:val="pspdfkit-6um8mrhfmv4j3nvtw9x41bv9fb"/>
                <w:rFonts w:ascii="Verdana" w:hAnsi="Verdana" w:cs="Arial"/>
                <w:sz w:val="28"/>
              </w:rPr>
            </w:pPr>
          </w:p>
          <w:p w14:paraId="05D17D71" w14:textId="77777777" w:rsidR="000E35BD" w:rsidRDefault="000E35BD" w:rsidP="000E35BD">
            <w:pPr>
              <w:pStyle w:val="Listenabsatz"/>
              <w:spacing w:line="360" w:lineRule="auto"/>
              <w:ind w:left="0"/>
              <w:rPr>
                <w:rStyle w:val="pspdfkit-6um8mrhfmv4j3nvtw9x41bv9fb"/>
                <w:rFonts w:ascii="Verdana" w:hAnsi="Verdana" w:cs="Arial"/>
                <w:sz w:val="28"/>
              </w:rPr>
            </w:pPr>
          </w:p>
          <w:p w14:paraId="5A027CB6" w14:textId="77777777" w:rsidR="000E35BD" w:rsidRDefault="000E35BD" w:rsidP="000E35BD">
            <w:pPr>
              <w:pStyle w:val="Listenabsatz"/>
              <w:spacing w:line="360" w:lineRule="auto"/>
              <w:ind w:left="0"/>
              <w:rPr>
                <w:rStyle w:val="pspdfkit-6um8mrhfmv4j3nvtw9x41bv9fb"/>
                <w:rFonts w:ascii="Verdana" w:hAnsi="Verdana" w:cs="Arial"/>
                <w:sz w:val="28"/>
              </w:rPr>
            </w:pPr>
          </w:p>
          <w:p w14:paraId="75E644C1" w14:textId="77777777" w:rsidR="000E35BD" w:rsidRDefault="000E35BD" w:rsidP="000E35BD">
            <w:pPr>
              <w:pStyle w:val="Listenabsatz"/>
              <w:spacing w:line="360" w:lineRule="auto"/>
              <w:ind w:left="0"/>
              <w:rPr>
                <w:rStyle w:val="pspdfkit-6um8mrhfmv4j3nvtw9x41bv9fb"/>
                <w:rFonts w:ascii="Verdana" w:hAnsi="Verdana" w:cs="Arial"/>
                <w:sz w:val="28"/>
              </w:rPr>
            </w:pPr>
          </w:p>
          <w:p w14:paraId="00441636" w14:textId="77777777" w:rsidR="000E35BD" w:rsidRDefault="000E35BD" w:rsidP="000E35BD">
            <w:pPr>
              <w:pStyle w:val="Listenabsatz"/>
              <w:spacing w:line="360" w:lineRule="auto"/>
              <w:ind w:left="0"/>
              <w:rPr>
                <w:rStyle w:val="pspdfkit-6um8mrhfmv4j3nvtw9x41bv9fb"/>
                <w:rFonts w:ascii="Verdana" w:hAnsi="Verdana" w:cs="Arial"/>
                <w:sz w:val="28"/>
              </w:rPr>
            </w:pPr>
          </w:p>
          <w:p w14:paraId="3A1CBD5A" w14:textId="1DE89FB8" w:rsidR="000E35BD" w:rsidRDefault="000E35BD" w:rsidP="000E35BD">
            <w:pPr>
              <w:pStyle w:val="Listenabsatz"/>
              <w:spacing w:line="360" w:lineRule="auto"/>
              <w:ind w:left="0"/>
              <w:rPr>
                <w:rStyle w:val="pspdfkit-6um8mrhfmv4j3nvtw9x41bv9fb"/>
                <w:rFonts w:ascii="Verdana" w:hAnsi="Verdana" w:cs="Arial"/>
                <w:sz w:val="28"/>
              </w:rPr>
            </w:pPr>
          </w:p>
        </w:tc>
      </w:tr>
    </w:tbl>
    <w:p w14:paraId="202C98D1" w14:textId="77777777" w:rsidR="000E35BD" w:rsidRPr="000E35BD" w:rsidRDefault="000E35BD" w:rsidP="000E35BD">
      <w:pPr>
        <w:pStyle w:val="Listenabsatz"/>
        <w:spacing w:line="360" w:lineRule="auto"/>
        <w:ind w:left="360"/>
        <w:rPr>
          <w:rStyle w:val="pspdfkit-6um8mrhfmv4j3nvtw9x41bv9fb"/>
          <w:rFonts w:ascii="Verdana" w:hAnsi="Verdana" w:cs="Arial"/>
          <w:sz w:val="28"/>
        </w:rPr>
      </w:pPr>
    </w:p>
    <w:p w14:paraId="5A65BDC3" w14:textId="31740EF9" w:rsidR="000E35BD" w:rsidRPr="000E35BD" w:rsidRDefault="000E35BD" w:rsidP="000E35BD">
      <w:pPr>
        <w:pStyle w:val="Listenabsatz"/>
        <w:numPr>
          <w:ilvl w:val="0"/>
          <w:numId w:val="6"/>
        </w:numPr>
        <w:spacing w:line="360" w:lineRule="auto"/>
        <w:rPr>
          <w:rFonts w:ascii="Verdana" w:hAnsi="Verdana" w:cs="Arial"/>
          <w:sz w:val="32"/>
        </w:rPr>
      </w:pPr>
      <w:r w:rsidRPr="000E35BD">
        <w:rPr>
          <w:rFonts w:ascii="Arial" w:hAnsi="Arial" w:cs="Arial"/>
          <w:sz w:val="24"/>
          <w:shd w:val="clear" w:color="auto" w:fill="FFFFFF"/>
        </w:rPr>
        <w:t xml:space="preserve">Wie kann man feststellen, </w:t>
      </w:r>
      <w:r w:rsidRPr="000E35BD">
        <w:rPr>
          <w:rFonts w:ascii="Arial" w:hAnsi="Arial" w:cs="Arial"/>
          <w:sz w:val="24"/>
          <w:shd w:val="clear" w:color="auto" w:fill="FFFFFF"/>
        </w:rPr>
        <w:t>ob ein Laplace-Experiment vorliegt?</w:t>
      </w:r>
      <w:r>
        <w:rPr>
          <w:rFonts w:ascii="Arial" w:hAnsi="Arial" w:cs="Arial"/>
          <w:sz w:val="24"/>
          <w:shd w:val="clear" w:color="auto" w:fill="FFFFFF"/>
        </w:rPr>
        <w:t xml:space="preserve"> Definiere. </w:t>
      </w:r>
    </w:p>
    <w:p w14:paraId="4C6F36A2" w14:textId="67F2E943" w:rsidR="000E35BD" w:rsidRPr="000E35BD" w:rsidRDefault="000E35BD" w:rsidP="000E35BD">
      <w:pPr>
        <w:pStyle w:val="Listenabsatz"/>
        <w:spacing w:line="360" w:lineRule="auto"/>
        <w:ind w:left="360"/>
        <w:rPr>
          <w:rFonts w:ascii="Verdana" w:hAnsi="Verdana" w:cs="Arial"/>
          <w:sz w:val="32"/>
        </w:rPr>
      </w:pPr>
    </w:p>
    <w:p w14:paraId="421EEF00" w14:textId="77777777" w:rsidR="003A5FB1" w:rsidRPr="00F63706" w:rsidRDefault="003A5FB1" w:rsidP="00F63706">
      <w:pPr>
        <w:spacing w:line="360" w:lineRule="auto"/>
        <w:rPr>
          <w:rFonts w:ascii="Verdana" w:hAnsi="Verdana" w:cs="Arial"/>
          <w:sz w:val="24"/>
        </w:rPr>
      </w:pPr>
    </w:p>
    <w:sectPr w:rsidR="003A5FB1" w:rsidRPr="00F63706" w:rsidSect="00270378">
      <w:foot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3B5E7" w14:textId="77777777" w:rsidR="006E7D99" w:rsidRDefault="006E7D99" w:rsidP="002F30A7">
      <w:pPr>
        <w:spacing w:after="0" w:line="240" w:lineRule="auto"/>
      </w:pPr>
      <w:r>
        <w:separator/>
      </w:r>
    </w:p>
  </w:endnote>
  <w:endnote w:type="continuationSeparator" w:id="0">
    <w:p w14:paraId="397818CE" w14:textId="77777777" w:rsidR="006E7D99" w:rsidRDefault="006E7D99" w:rsidP="002F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30BFA" w14:textId="77777777" w:rsidR="00092F3F" w:rsidRPr="00A917CE" w:rsidRDefault="00A917CE">
    <w:pPr>
      <w:pStyle w:val="Fuzeile"/>
      <w:rPr>
        <w:rFonts w:ascii="Verdana" w:hAnsi="Verdana"/>
        <w:i/>
        <w:color w:val="595959" w:themeColor="text1" w:themeTint="A6"/>
      </w:rPr>
    </w:pPr>
    <w:r w:rsidRPr="00EC5479">
      <w:rPr>
        <w:rFonts w:ascii="Verdana" w:hAnsi="Verdana"/>
        <w:i/>
        <w:color w:val="595959" w:themeColor="text1" w:themeTint="A6"/>
      </w:rPr>
      <w:t>IQSH-Handreichung</w:t>
    </w:r>
    <w:r w:rsidRPr="00EC5479">
      <w:rPr>
        <w:rFonts w:ascii="Verdana" w:hAnsi="Verdana"/>
        <w:i/>
        <w:color w:val="595959" w:themeColor="text1" w:themeTint="A6"/>
      </w:rPr>
      <w:tab/>
    </w:r>
    <w:r w:rsidRPr="00EC5479">
      <w:rPr>
        <w:rFonts w:ascii="Verdana" w:hAnsi="Verdana"/>
        <w:i/>
        <w:color w:val="595959" w:themeColor="text1" w:themeTint="A6"/>
      </w:rPr>
      <w:tab/>
    </w:r>
    <w:r>
      <w:rPr>
        <w:rFonts w:ascii="Verdana" w:hAnsi="Verdana"/>
        <w:i/>
        <w:color w:val="595959" w:themeColor="text1" w:themeTint="A6"/>
      </w:rPr>
      <w:t>Daten und Zufal</w:t>
    </w:r>
    <w:r w:rsidR="00092F3F">
      <w:rPr>
        <w:rFonts w:ascii="Verdana" w:hAnsi="Verdana"/>
        <w:i/>
        <w:color w:val="595959" w:themeColor="text1" w:themeTint="A6"/>
      </w:rPr>
      <w:t>l</w:t>
    </w:r>
  </w:p>
  <w:p w14:paraId="0E0F4F5D" w14:textId="77777777" w:rsidR="00A917CE" w:rsidRDefault="00A917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1221C" w14:textId="77777777" w:rsidR="006E7D99" w:rsidRDefault="006E7D99" w:rsidP="002F30A7">
      <w:pPr>
        <w:spacing w:after="0" w:line="240" w:lineRule="auto"/>
      </w:pPr>
      <w:r>
        <w:separator/>
      </w:r>
    </w:p>
  </w:footnote>
  <w:footnote w:type="continuationSeparator" w:id="0">
    <w:p w14:paraId="7BAD6459" w14:textId="77777777" w:rsidR="006E7D99" w:rsidRDefault="006E7D99" w:rsidP="002F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270378" w:rsidRPr="000977C0" w14:paraId="58BD30A6" w14:textId="77777777" w:rsidTr="00ED6DEA">
      <w:trPr>
        <w:trHeight w:val="340"/>
      </w:trPr>
      <w:tc>
        <w:tcPr>
          <w:tcW w:w="3020" w:type="dxa"/>
          <w:vAlign w:val="bottom"/>
        </w:tcPr>
        <w:p w14:paraId="7D1DE653" w14:textId="77777777" w:rsidR="00270378" w:rsidRPr="000977C0" w:rsidRDefault="00270378" w:rsidP="00270378">
          <w:pPr>
            <w:pStyle w:val="Kopfzeile"/>
            <w:rPr>
              <w:rFonts w:ascii="Verdana" w:hAnsi="Verdana"/>
              <w:sz w:val="24"/>
            </w:rPr>
          </w:pPr>
          <w:r w:rsidRPr="000977C0">
            <w:rPr>
              <w:rFonts w:ascii="Verdana" w:hAnsi="Verdana"/>
              <w:sz w:val="24"/>
            </w:rPr>
            <w:t>Name:</w:t>
          </w:r>
        </w:p>
      </w:tc>
      <w:tc>
        <w:tcPr>
          <w:tcW w:w="3021" w:type="dxa"/>
          <w:vAlign w:val="center"/>
        </w:tcPr>
        <w:p w14:paraId="7F1A09BD" w14:textId="77777777" w:rsidR="00270378" w:rsidRPr="000977C0" w:rsidRDefault="00270378" w:rsidP="00270378">
          <w:pPr>
            <w:pStyle w:val="Kopfzeile"/>
            <w:jc w:val="center"/>
            <w:rPr>
              <w:rFonts w:ascii="Verdana" w:hAnsi="Verdana"/>
              <w:sz w:val="24"/>
            </w:rPr>
          </w:pPr>
          <w:r w:rsidRPr="000977C0">
            <w:rPr>
              <w:noProof/>
              <w:lang w:eastAsia="de-DE"/>
            </w:rPr>
            <w:drawing>
              <wp:inline distT="0" distB="0" distL="0" distR="0" wp14:anchorId="3BD62E2C" wp14:editId="22B624AE">
                <wp:extent cx="768350" cy="476250"/>
                <wp:effectExtent l="0" t="0" r="0" b="0"/>
                <wp:docPr id="3" name="Grafik 3" descr="https://ma-handreichung.lernnetz.de/wp-content/uploads/2021/06/cropped-Handreichung-Mathematik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a-handreichung.lernnetz.de/wp-content/uploads/2021/06/cropped-Handreichung-Mathematik-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44" r="85114" b="72797"/>
                        <a:stretch/>
                      </pic:blipFill>
                      <pic:spPr bwMode="auto">
                        <a:xfrm>
                          <a:off x="0" y="0"/>
                          <a:ext cx="7683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</w:tcPr>
        <w:p w14:paraId="24F4A726" w14:textId="77777777" w:rsidR="00270378" w:rsidRPr="000977C0" w:rsidRDefault="00270378" w:rsidP="00270378">
          <w:pPr>
            <w:pStyle w:val="Kopfzeile"/>
            <w:rPr>
              <w:rFonts w:ascii="Verdana" w:hAnsi="Verdana"/>
              <w:sz w:val="24"/>
            </w:rPr>
          </w:pPr>
          <w:r w:rsidRPr="000977C0">
            <w:rPr>
              <w:rFonts w:ascii="Verdana" w:hAnsi="Verdana"/>
              <w:sz w:val="24"/>
            </w:rPr>
            <w:t>Datum:</w:t>
          </w:r>
        </w:p>
      </w:tc>
    </w:tr>
  </w:tbl>
  <w:p w14:paraId="1EC6C365" w14:textId="77777777" w:rsidR="00270378" w:rsidRPr="000977C0" w:rsidRDefault="002703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50F5"/>
    <w:multiLevelType w:val="hybridMultilevel"/>
    <w:tmpl w:val="F620E9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C2569"/>
    <w:multiLevelType w:val="hybridMultilevel"/>
    <w:tmpl w:val="FFCCEA5E"/>
    <w:lvl w:ilvl="0" w:tplc="9B2A36A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505175"/>
    <w:multiLevelType w:val="hybridMultilevel"/>
    <w:tmpl w:val="77E04A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E5674"/>
    <w:multiLevelType w:val="hybridMultilevel"/>
    <w:tmpl w:val="52EEC5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D2678"/>
    <w:multiLevelType w:val="hybridMultilevel"/>
    <w:tmpl w:val="AB8CA418"/>
    <w:lvl w:ilvl="0" w:tplc="97984F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9D402F"/>
    <w:multiLevelType w:val="hybridMultilevel"/>
    <w:tmpl w:val="0A781AE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E35C0A"/>
    <w:multiLevelType w:val="hybridMultilevel"/>
    <w:tmpl w:val="7FD6A8D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0A7"/>
    <w:rsid w:val="000556B5"/>
    <w:rsid w:val="00067C46"/>
    <w:rsid w:val="00077C54"/>
    <w:rsid w:val="00092F3F"/>
    <w:rsid w:val="000977C0"/>
    <w:rsid w:val="000B2A98"/>
    <w:rsid w:val="000E35BD"/>
    <w:rsid w:val="000F2154"/>
    <w:rsid w:val="00156C9F"/>
    <w:rsid w:val="00156E5D"/>
    <w:rsid w:val="00193C91"/>
    <w:rsid w:val="001A0CF5"/>
    <w:rsid w:val="001E502F"/>
    <w:rsid w:val="00257285"/>
    <w:rsid w:val="00270378"/>
    <w:rsid w:val="002C0907"/>
    <w:rsid w:val="002F30A7"/>
    <w:rsid w:val="002F59C7"/>
    <w:rsid w:val="00335041"/>
    <w:rsid w:val="003A44DE"/>
    <w:rsid w:val="003A5FB1"/>
    <w:rsid w:val="003C0363"/>
    <w:rsid w:val="004403C0"/>
    <w:rsid w:val="00457C66"/>
    <w:rsid w:val="0048744B"/>
    <w:rsid w:val="00490B07"/>
    <w:rsid w:val="00493590"/>
    <w:rsid w:val="004D256A"/>
    <w:rsid w:val="004D47F5"/>
    <w:rsid w:val="0052206B"/>
    <w:rsid w:val="005531DF"/>
    <w:rsid w:val="0059284E"/>
    <w:rsid w:val="005A7F36"/>
    <w:rsid w:val="00607594"/>
    <w:rsid w:val="00610EC1"/>
    <w:rsid w:val="0068729A"/>
    <w:rsid w:val="00694194"/>
    <w:rsid w:val="006C3C1C"/>
    <w:rsid w:val="006D23C8"/>
    <w:rsid w:val="006E7D99"/>
    <w:rsid w:val="00717705"/>
    <w:rsid w:val="00782831"/>
    <w:rsid w:val="007A101A"/>
    <w:rsid w:val="00851D1B"/>
    <w:rsid w:val="0086149C"/>
    <w:rsid w:val="0087038F"/>
    <w:rsid w:val="00872347"/>
    <w:rsid w:val="00882775"/>
    <w:rsid w:val="00882D4A"/>
    <w:rsid w:val="008A1D29"/>
    <w:rsid w:val="00931330"/>
    <w:rsid w:val="0093311E"/>
    <w:rsid w:val="00933382"/>
    <w:rsid w:val="009367F1"/>
    <w:rsid w:val="009407E1"/>
    <w:rsid w:val="00942128"/>
    <w:rsid w:val="009453FA"/>
    <w:rsid w:val="00995EB9"/>
    <w:rsid w:val="009A6027"/>
    <w:rsid w:val="00A2065A"/>
    <w:rsid w:val="00A35478"/>
    <w:rsid w:val="00A42961"/>
    <w:rsid w:val="00A63964"/>
    <w:rsid w:val="00A65962"/>
    <w:rsid w:val="00A8409B"/>
    <w:rsid w:val="00A917CE"/>
    <w:rsid w:val="00B15AD9"/>
    <w:rsid w:val="00B34BE7"/>
    <w:rsid w:val="00B45823"/>
    <w:rsid w:val="00B463C0"/>
    <w:rsid w:val="00BF4F29"/>
    <w:rsid w:val="00D019B6"/>
    <w:rsid w:val="00D31978"/>
    <w:rsid w:val="00D55D94"/>
    <w:rsid w:val="00D84C09"/>
    <w:rsid w:val="00DA56E3"/>
    <w:rsid w:val="00DA5C5E"/>
    <w:rsid w:val="00E21EFD"/>
    <w:rsid w:val="00E37D26"/>
    <w:rsid w:val="00E703E0"/>
    <w:rsid w:val="00F134E2"/>
    <w:rsid w:val="00F63706"/>
    <w:rsid w:val="00F662C4"/>
    <w:rsid w:val="00F7032F"/>
    <w:rsid w:val="00FA01E3"/>
    <w:rsid w:val="00FC47A5"/>
    <w:rsid w:val="00FC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16F56"/>
  <w15:docId w15:val="{1EFD471E-4F4B-4A3A-BB52-5B552727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531D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3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30A7"/>
  </w:style>
  <w:style w:type="paragraph" w:styleId="Fuzeile">
    <w:name w:val="footer"/>
    <w:basedOn w:val="Standard"/>
    <w:link w:val="FuzeileZchn"/>
    <w:uiPriority w:val="99"/>
    <w:unhideWhenUsed/>
    <w:rsid w:val="002F3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30A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30A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2F30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93311E"/>
    <w:rPr>
      <w:color w:val="808080"/>
    </w:rPr>
  </w:style>
  <w:style w:type="character" w:styleId="Hyperlink">
    <w:name w:val="Hyperlink"/>
    <w:basedOn w:val="Absatz-Standardschriftart"/>
    <w:uiPriority w:val="99"/>
    <w:semiHidden/>
    <w:unhideWhenUsed/>
    <w:rsid w:val="00092F3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94194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F63706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pspdfkit-6um8mrhfmv4j3nvtw9x41bv9fb">
    <w:name w:val="pspdfkit-6um8mrhfmv4j3nvtw9x41bv9fb"/>
    <w:basedOn w:val="Absatz-Standardschriftart"/>
    <w:rsid w:val="000E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5932C-77F2-443B-A58F-CD2960AB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Mareike Hormann</cp:lastModifiedBy>
  <cp:revision>5</cp:revision>
  <cp:lastPrinted>2022-02-10T12:03:00Z</cp:lastPrinted>
  <dcterms:created xsi:type="dcterms:W3CDTF">2022-03-17T11:08:00Z</dcterms:created>
  <dcterms:modified xsi:type="dcterms:W3CDTF">2022-03-17T11:25:00Z</dcterms:modified>
</cp:coreProperties>
</file>